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2E791077"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4E1FBB">
        <w:rPr>
          <w:rFonts w:asciiTheme="minorHAnsi" w:hAnsiTheme="minorHAnsi" w:cstheme="minorHAnsi"/>
          <w:b/>
          <w:bCs/>
          <w:color w:val="943634" w:themeColor="accent2" w:themeShade="BF"/>
          <w:sz w:val="32"/>
          <w:szCs w:val="32"/>
        </w:rPr>
        <w:t>University Camp</w:t>
      </w:r>
      <w:r w:rsidR="00F20810">
        <w:rPr>
          <w:rFonts w:asciiTheme="minorHAnsi" w:hAnsiTheme="minorHAnsi" w:cstheme="minorHAnsi"/>
          <w:b/>
          <w:bCs/>
          <w:color w:val="943634" w:themeColor="accent2" w:themeShade="BF"/>
          <w:sz w:val="32"/>
          <w:szCs w:val="32"/>
        </w:rPr>
        <w:t xml:space="preserve"> Attendant</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05F54655"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w:t>
      </w:r>
      <w:r w:rsidR="004E1FBB">
        <w:rPr>
          <w:rFonts w:cstheme="minorHAnsi"/>
          <w:szCs w:val="24"/>
        </w:rPr>
        <w:t>Coordinator</w:t>
      </w:r>
      <w:r w:rsidRPr="00613DF6">
        <w:rPr>
          <w:rFonts w:cstheme="minorHAnsi"/>
          <w:szCs w:val="24"/>
        </w:rPr>
        <w:t xml:space="preserve"> </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7E2EFDA8" w14:textId="68D7C8CC" w:rsidR="004C2B39" w:rsidRDefault="00F20810" w:rsidP="00007311">
      <w:pPr>
        <w:pStyle w:val="Default"/>
        <w:rPr>
          <w:rFonts w:asciiTheme="minorHAnsi" w:hAnsiTheme="minorHAnsi" w:cstheme="minorHAnsi"/>
          <w:color w:val="auto"/>
          <w:sz w:val="22"/>
        </w:rPr>
      </w:pPr>
      <w:r w:rsidRPr="00F20810">
        <w:rPr>
          <w:rFonts w:asciiTheme="minorHAnsi" w:hAnsiTheme="minorHAnsi" w:cstheme="minorHAnsi"/>
          <w:color w:val="auto"/>
          <w:sz w:val="22"/>
        </w:rPr>
        <w:t xml:space="preserve">The </w:t>
      </w:r>
      <w:r w:rsidR="004E1FBB">
        <w:rPr>
          <w:rFonts w:asciiTheme="minorHAnsi" w:hAnsiTheme="minorHAnsi" w:cstheme="minorHAnsi"/>
          <w:color w:val="auto"/>
          <w:sz w:val="22"/>
        </w:rPr>
        <w:t>University Camp</w:t>
      </w:r>
      <w:r w:rsidRPr="00F20810">
        <w:rPr>
          <w:rFonts w:asciiTheme="minorHAnsi" w:hAnsiTheme="minorHAnsi" w:cstheme="minorHAnsi"/>
          <w:color w:val="auto"/>
          <w:sz w:val="22"/>
        </w:rPr>
        <w:t xml:space="preserve"> Attendant is responsible for customer service and facilitative operations of the </w:t>
      </w:r>
      <w:r w:rsidR="004E1FBB">
        <w:rPr>
          <w:rFonts w:asciiTheme="minorHAnsi" w:hAnsiTheme="minorHAnsi" w:cstheme="minorHAnsi"/>
          <w:color w:val="auto"/>
          <w:sz w:val="22"/>
        </w:rPr>
        <w:t>126-acre University Camp</w:t>
      </w:r>
      <w:r w:rsidRPr="00F20810">
        <w:rPr>
          <w:rFonts w:asciiTheme="minorHAnsi" w:hAnsiTheme="minorHAnsi" w:cstheme="minorHAnsi"/>
          <w:color w:val="auto"/>
          <w:sz w:val="22"/>
        </w:rPr>
        <w:t xml:space="preserve"> under the supervision and guidance of the Outdoor Recreation </w:t>
      </w:r>
      <w:r w:rsidR="004E1FBB">
        <w:rPr>
          <w:rFonts w:asciiTheme="minorHAnsi" w:hAnsiTheme="minorHAnsi" w:cstheme="minorHAnsi"/>
          <w:color w:val="auto"/>
          <w:sz w:val="22"/>
        </w:rPr>
        <w:t>Coordinator</w:t>
      </w:r>
      <w:r w:rsidR="00375374">
        <w:rPr>
          <w:rFonts w:asciiTheme="minorHAnsi" w:hAnsiTheme="minorHAnsi" w:cstheme="minorHAnsi"/>
          <w:color w:val="auto"/>
          <w:sz w:val="22"/>
        </w:rPr>
        <w:t>.</w:t>
      </w:r>
    </w:p>
    <w:p w14:paraId="393F1FCA" w14:textId="1C9A4753" w:rsidR="00375374" w:rsidRPr="00375374" w:rsidRDefault="00375374" w:rsidP="00007311">
      <w:pPr>
        <w:pStyle w:val="Default"/>
        <w:rPr>
          <w:rFonts w:asciiTheme="minorHAnsi" w:hAnsiTheme="minorHAnsi" w:cstheme="minorHAnsi"/>
          <w:color w:val="FF0000"/>
          <w:sz w:val="22"/>
          <w:u w:val="single"/>
        </w:rPr>
      </w:pPr>
      <w:r w:rsidRPr="00375374">
        <w:rPr>
          <w:rFonts w:asciiTheme="minorHAnsi" w:hAnsiTheme="minorHAnsi" w:cstheme="minorHAnsi"/>
          <w:color w:val="FF0000"/>
          <w:sz w:val="22"/>
          <w:u w:val="single"/>
        </w:rPr>
        <w:t>This position works exclusively at University Camp, located in Wimberley, TX. Transportation from the San Marcos campus is not provided/available.</w:t>
      </w:r>
    </w:p>
    <w:p w14:paraId="271E8D15" w14:textId="77777777" w:rsidR="00F20810" w:rsidRPr="00613DF6" w:rsidRDefault="00F20810" w:rsidP="00007311">
      <w:pPr>
        <w:pStyle w:val="Default"/>
        <w:rPr>
          <w:rFonts w:asciiTheme="minorHAnsi" w:hAnsiTheme="minorHAnsi" w:cstheme="minorHAnsi"/>
        </w:rPr>
      </w:pPr>
    </w:p>
    <w:p w14:paraId="2749868F" w14:textId="77777777" w:rsidR="00007311" w:rsidRPr="00F20810" w:rsidRDefault="00007311" w:rsidP="00F20810">
      <w:pPr>
        <w:pStyle w:val="Default"/>
        <w:rPr>
          <w:rFonts w:asciiTheme="minorHAnsi" w:hAnsiTheme="minorHAnsi" w:cstheme="minorHAnsi"/>
          <w:b/>
          <w:bCs/>
        </w:rPr>
      </w:pPr>
      <w:r w:rsidRPr="00F20810">
        <w:rPr>
          <w:rFonts w:asciiTheme="minorHAnsi" w:hAnsiTheme="minorHAnsi" w:cstheme="minorHAnsi"/>
          <w:b/>
          <w:bCs/>
        </w:rPr>
        <w:t xml:space="preserve">Qualifications: </w:t>
      </w:r>
    </w:p>
    <w:p w14:paraId="6E41A86A"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Active Texas State student, registered for a minimum of six (6) credit hours and maintain a minimum 2.5 GPA</w:t>
      </w:r>
    </w:p>
    <w:p w14:paraId="67E6CDDC"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Current CPR and First-Aid Certifications (or obtain within 30 days of hire)</w:t>
      </w:r>
    </w:p>
    <w:p w14:paraId="1AB2ABA6" w14:textId="127B2F15" w:rsidR="004E1FBB" w:rsidRDefault="004E1FBB" w:rsidP="004E1FBB">
      <w:pPr>
        <w:pStyle w:val="ListParagraph"/>
        <w:numPr>
          <w:ilvl w:val="0"/>
          <w:numId w:val="3"/>
        </w:numPr>
        <w:rPr>
          <w:rFonts w:cstheme="minorHAnsi"/>
          <w:szCs w:val="24"/>
        </w:rPr>
      </w:pPr>
      <w:r>
        <w:rPr>
          <w:rFonts w:cstheme="minorHAnsi"/>
          <w:szCs w:val="24"/>
        </w:rPr>
        <w:t>Must be available weekends (Friday-Sunday)</w:t>
      </w:r>
    </w:p>
    <w:p w14:paraId="63FBDD94" w14:textId="77777777" w:rsidR="00227CC8" w:rsidRPr="00227CC8" w:rsidRDefault="00227CC8" w:rsidP="00227CC8">
      <w:pPr>
        <w:pStyle w:val="ListParagraph"/>
        <w:numPr>
          <w:ilvl w:val="0"/>
          <w:numId w:val="3"/>
        </w:numPr>
        <w:rPr>
          <w:rFonts w:cstheme="minorHAnsi"/>
          <w:szCs w:val="24"/>
        </w:rPr>
      </w:pPr>
      <w:r w:rsidRPr="00227CC8">
        <w:rPr>
          <w:rFonts w:cstheme="minorHAnsi"/>
          <w:szCs w:val="24"/>
        </w:rPr>
        <w:t xml:space="preserve">Ability to lift and carry items weighing up to 50 lbs. </w:t>
      </w:r>
      <w:proofErr w:type="gramStart"/>
      <w:r w:rsidRPr="00227CC8">
        <w:rPr>
          <w:rFonts w:cstheme="minorHAnsi"/>
          <w:szCs w:val="24"/>
        </w:rPr>
        <w:t>alone;</w:t>
      </w:r>
      <w:proofErr w:type="gramEnd"/>
    </w:p>
    <w:p w14:paraId="1AC9E6A3" w14:textId="050CC51D" w:rsidR="00227CC8" w:rsidRPr="00227CC8" w:rsidRDefault="00227CC8" w:rsidP="00227CC8">
      <w:pPr>
        <w:pStyle w:val="ListParagraph"/>
        <w:numPr>
          <w:ilvl w:val="0"/>
          <w:numId w:val="3"/>
        </w:numPr>
        <w:rPr>
          <w:rFonts w:cstheme="minorHAnsi"/>
          <w:szCs w:val="24"/>
        </w:rPr>
      </w:pPr>
      <w:r w:rsidRPr="00227CC8">
        <w:rPr>
          <w:rFonts w:cstheme="minorHAnsi"/>
          <w:szCs w:val="24"/>
        </w:rPr>
        <w:t>Ability to perform strenuous physical duties out of doors in various weather conditions, including walking long distances. Ability to work in inclement weather.</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65737FCE" w14:textId="5869BBAD" w:rsidR="004E1FBB" w:rsidRDefault="004E1FBB" w:rsidP="004E1FBB">
      <w:pPr>
        <w:pStyle w:val="ListParagraph"/>
        <w:numPr>
          <w:ilvl w:val="0"/>
          <w:numId w:val="3"/>
        </w:numPr>
      </w:pPr>
      <w:r>
        <w:t xml:space="preserve">Trash and debris removal </w:t>
      </w:r>
    </w:p>
    <w:p w14:paraId="255CE6ED" w14:textId="4E9FFAC4" w:rsidR="004E1FBB" w:rsidRDefault="004E1FBB" w:rsidP="004E1FBB">
      <w:pPr>
        <w:pStyle w:val="ListParagraph"/>
        <w:numPr>
          <w:ilvl w:val="0"/>
          <w:numId w:val="3"/>
        </w:numPr>
      </w:pPr>
      <w:r>
        <w:t xml:space="preserve">Resupply </w:t>
      </w:r>
      <w:r w:rsidR="00227CC8">
        <w:t>janitorial</w:t>
      </w:r>
      <w:r>
        <w:t xml:space="preserve"> supplies as needed (toilet paper, paper towels, hand soap, trash bags) and report if cleaning is needed</w:t>
      </w:r>
    </w:p>
    <w:p w14:paraId="7813D920" w14:textId="779BE5F9" w:rsidR="004E1FBB" w:rsidRDefault="004E1FBB" w:rsidP="004E1FBB">
      <w:pPr>
        <w:pStyle w:val="ListParagraph"/>
        <w:numPr>
          <w:ilvl w:val="0"/>
          <w:numId w:val="3"/>
        </w:numPr>
      </w:pPr>
      <w:r>
        <w:t>Provide excellent customer service with all patrons at University Camp</w:t>
      </w:r>
      <w:r w:rsidR="008D3527">
        <w:t xml:space="preserve"> </w:t>
      </w:r>
    </w:p>
    <w:p w14:paraId="1B08CDE1" w14:textId="645E2456" w:rsidR="008D3527" w:rsidRPr="00F20810" w:rsidRDefault="008D3527" w:rsidP="008D3527">
      <w:pPr>
        <w:pStyle w:val="ListParagraph"/>
        <w:numPr>
          <w:ilvl w:val="0"/>
          <w:numId w:val="3"/>
        </w:numPr>
        <w:rPr>
          <w:rFonts w:cstheme="minorHAnsi"/>
          <w:szCs w:val="24"/>
        </w:rPr>
      </w:pPr>
      <w:r w:rsidRPr="00F20810">
        <w:rPr>
          <w:rFonts w:cstheme="minorHAnsi"/>
          <w:szCs w:val="24"/>
        </w:rPr>
        <w:t xml:space="preserve">Monitor </w:t>
      </w:r>
      <w:r>
        <w:rPr>
          <w:rFonts w:cstheme="minorHAnsi"/>
          <w:szCs w:val="24"/>
        </w:rPr>
        <w:t>University Camp</w:t>
      </w:r>
      <w:r w:rsidRPr="00F20810">
        <w:rPr>
          <w:rFonts w:cstheme="minorHAnsi"/>
          <w:szCs w:val="24"/>
        </w:rPr>
        <w:t xml:space="preserve"> through scheduled, routine walk-throughs </w:t>
      </w:r>
    </w:p>
    <w:p w14:paraId="6BAF29D4" w14:textId="381ADD1A" w:rsidR="004E1FBB" w:rsidRDefault="008D3527" w:rsidP="004E1FBB">
      <w:pPr>
        <w:pStyle w:val="ListParagraph"/>
        <w:numPr>
          <w:ilvl w:val="0"/>
          <w:numId w:val="3"/>
        </w:numPr>
      </w:pPr>
      <w:r>
        <w:t xml:space="preserve">Assist with groundskeeping responsibilities as needed </w:t>
      </w:r>
    </w:p>
    <w:p w14:paraId="093FCC3A" w14:textId="429C9171" w:rsidR="008D3527" w:rsidRPr="00F20810" w:rsidRDefault="004E1FBB" w:rsidP="008D3527">
      <w:pPr>
        <w:pStyle w:val="ListParagraph"/>
        <w:numPr>
          <w:ilvl w:val="0"/>
          <w:numId w:val="3"/>
        </w:numPr>
        <w:rPr>
          <w:rFonts w:cstheme="minorHAnsi"/>
          <w:szCs w:val="24"/>
        </w:rPr>
      </w:pPr>
      <w:r>
        <w:t xml:space="preserve">Enforce rules and inform Coordinator of any fines that </w:t>
      </w:r>
      <w:r w:rsidR="008D3527">
        <w:t>need to be applied</w:t>
      </w:r>
    </w:p>
    <w:p w14:paraId="7801EFC7" w14:textId="65A177DC" w:rsidR="004E1FBB" w:rsidRDefault="00227CC8" w:rsidP="004E1FBB">
      <w:pPr>
        <w:pStyle w:val="ListParagraph"/>
        <w:numPr>
          <w:ilvl w:val="0"/>
          <w:numId w:val="3"/>
        </w:numPr>
      </w:pPr>
      <w:r>
        <w:t>S</w:t>
      </w:r>
      <w:r w:rsidR="008D3527">
        <w:t xml:space="preserve">pecial or </w:t>
      </w:r>
      <w:r w:rsidR="004E1FBB">
        <w:t xml:space="preserve">maintenance projects </w:t>
      </w:r>
      <w:r w:rsidR="008D3527">
        <w:t>as needed</w:t>
      </w:r>
    </w:p>
    <w:p w14:paraId="6A11D8D7" w14:textId="64F3C1AF" w:rsidR="00F20810" w:rsidRPr="00F20810" w:rsidRDefault="00227CC8" w:rsidP="00F20810">
      <w:pPr>
        <w:pStyle w:val="ListParagraph"/>
        <w:numPr>
          <w:ilvl w:val="0"/>
          <w:numId w:val="3"/>
        </w:numPr>
        <w:rPr>
          <w:rFonts w:cstheme="minorHAnsi"/>
          <w:szCs w:val="24"/>
        </w:rPr>
      </w:pPr>
      <w:r>
        <w:rPr>
          <w:rFonts w:cstheme="minorHAnsi"/>
          <w:szCs w:val="24"/>
        </w:rPr>
        <w:t xml:space="preserve">Manage rental </w:t>
      </w:r>
      <w:r w:rsidR="00F20810" w:rsidRPr="00F20810">
        <w:rPr>
          <w:rFonts w:cstheme="minorHAnsi"/>
          <w:szCs w:val="24"/>
        </w:rPr>
        <w:t xml:space="preserve">equipment </w:t>
      </w:r>
      <w:r>
        <w:rPr>
          <w:rFonts w:cstheme="minorHAnsi"/>
          <w:szCs w:val="24"/>
        </w:rPr>
        <w:t xml:space="preserve">properly, which includes looking </w:t>
      </w:r>
      <w:r w:rsidR="00F20810" w:rsidRPr="00F20810">
        <w:rPr>
          <w:rFonts w:cstheme="minorHAnsi"/>
          <w:szCs w:val="24"/>
        </w:rPr>
        <w:t>for damage and/or missing parts, clean</w:t>
      </w:r>
      <w:r>
        <w:rPr>
          <w:rFonts w:cstheme="minorHAnsi"/>
          <w:szCs w:val="24"/>
        </w:rPr>
        <w:t>ing, and repair</w:t>
      </w:r>
    </w:p>
    <w:p w14:paraId="49B8B30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Be familiar with all aspects of, and able to implement the Emergency Action Plan at all times </w:t>
      </w:r>
    </w:p>
    <w:p w14:paraId="4DB813B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Attend all staff meetings</w:t>
      </w:r>
    </w:p>
    <w:p w14:paraId="571B06DD" w14:textId="77777777" w:rsidR="00DB7E3E" w:rsidRDefault="00DB7E3E" w:rsidP="00007311">
      <w:pPr>
        <w:pStyle w:val="Default"/>
        <w:rPr>
          <w:rFonts w:asciiTheme="minorHAnsi" w:hAnsiTheme="minorHAnsi" w:cstheme="minorHAnsi"/>
          <w:b/>
          <w:bCs/>
        </w:rPr>
      </w:pPr>
    </w:p>
    <w:p w14:paraId="4D369260" w14:textId="0F765CFC"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21EC35B6" w14:textId="77777777" w:rsidR="00135CF7" w:rsidRDefault="00135CF7" w:rsidP="00135CF7">
      <w:pPr>
        <w:rPr>
          <w:rFonts w:cstheme="minorHAnsi"/>
          <w:szCs w:val="24"/>
        </w:rPr>
      </w:pPr>
      <w:r>
        <w:rPr>
          <w:rFonts w:cstheme="minorHAnsi"/>
          <w:szCs w:val="24"/>
        </w:rPr>
        <w:t>Starting Hourly Wage: $10.00 per hour</w:t>
      </w:r>
    </w:p>
    <w:p w14:paraId="0B376EB6" w14:textId="77777777" w:rsidR="00613DF6" w:rsidRPr="00613DF6" w:rsidRDefault="00613DF6" w:rsidP="00613DF6">
      <w:pPr>
        <w:rPr>
          <w:rFonts w:cstheme="minorHAnsi"/>
          <w:szCs w:val="24"/>
        </w:rPr>
      </w:pPr>
    </w:p>
    <w:p w14:paraId="01B10B26" w14:textId="77777777" w:rsidR="00613DF6" w:rsidRPr="00227CC8" w:rsidRDefault="00613DF6" w:rsidP="00227CC8">
      <w:pPr>
        <w:pStyle w:val="Default"/>
        <w:rPr>
          <w:rFonts w:asciiTheme="minorHAnsi" w:hAnsiTheme="minorHAnsi" w:cstheme="minorHAnsi"/>
          <w:b/>
          <w:bCs/>
        </w:rPr>
      </w:pPr>
      <w:r w:rsidRPr="00227CC8">
        <w:rPr>
          <w:rFonts w:asciiTheme="minorHAnsi" w:hAnsiTheme="minorHAnsi" w:cstheme="minorHAnsi"/>
          <w:b/>
          <w:bCs/>
        </w:rPr>
        <w:t>Scheduling &amp; Hours per week:</w:t>
      </w:r>
    </w:p>
    <w:p w14:paraId="514073A7" w14:textId="64128F8B" w:rsidR="00613DF6" w:rsidRDefault="00613DF6" w:rsidP="00613DF6">
      <w:pPr>
        <w:pStyle w:val="ListParagraph"/>
        <w:numPr>
          <w:ilvl w:val="0"/>
          <w:numId w:val="3"/>
        </w:numPr>
        <w:rPr>
          <w:rFonts w:cstheme="minorHAnsi"/>
          <w:szCs w:val="24"/>
        </w:rPr>
      </w:pPr>
      <w:r w:rsidRPr="00613DF6">
        <w:rPr>
          <w:rFonts w:cstheme="minorHAnsi"/>
          <w:szCs w:val="24"/>
        </w:rPr>
        <w:t xml:space="preserve">Fall/Spring: </w:t>
      </w:r>
      <w:r w:rsidR="00F20810">
        <w:rPr>
          <w:rFonts w:cstheme="minorHAnsi"/>
          <w:szCs w:val="24"/>
        </w:rPr>
        <w:t>15 hours per week, on average</w:t>
      </w:r>
      <w:r w:rsidR="00227CC8">
        <w:rPr>
          <w:rFonts w:cstheme="minorHAnsi"/>
          <w:szCs w:val="24"/>
        </w:rPr>
        <w:t>, up to 25 hours</w:t>
      </w:r>
    </w:p>
    <w:p w14:paraId="0B334918" w14:textId="30BE5895" w:rsidR="00F20810" w:rsidRPr="00613DF6" w:rsidRDefault="00F20810" w:rsidP="00613DF6">
      <w:pPr>
        <w:pStyle w:val="ListParagraph"/>
        <w:numPr>
          <w:ilvl w:val="0"/>
          <w:numId w:val="3"/>
        </w:numPr>
        <w:rPr>
          <w:rFonts w:cstheme="minorHAnsi"/>
          <w:szCs w:val="24"/>
        </w:rPr>
      </w:pPr>
      <w:r>
        <w:rPr>
          <w:rFonts w:cstheme="minorHAnsi"/>
          <w:szCs w:val="24"/>
        </w:rPr>
        <w:t xml:space="preserve">Summer: </w:t>
      </w:r>
      <w:r w:rsidR="008D3527">
        <w:rPr>
          <w:rFonts w:cstheme="minorHAnsi"/>
          <w:szCs w:val="24"/>
        </w:rPr>
        <w:t>25</w:t>
      </w:r>
      <w:r>
        <w:rPr>
          <w:rFonts w:cstheme="minorHAnsi"/>
          <w:szCs w:val="24"/>
        </w:rPr>
        <w:t xml:space="preserve"> hours per week</w:t>
      </w:r>
      <w:r w:rsidR="008D3527">
        <w:rPr>
          <w:rFonts w:cstheme="minorHAnsi"/>
          <w:szCs w:val="24"/>
        </w:rPr>
        <w:t>, on average</w:t>
      </w:r>
      <w:r w:rsidR="00227CC8">
        <w:rPr>
          <w:rFonts w:cstheme="minorHAnsi"/>
          <w:szCs w:val="24"/>
        </w:rPr>
        <w:t>, up to 40 hours</w:t>
      </w:r>
    </w:p>
    <w:p w14:paraId="22E98AAC" w14:textId="77777777" w:rsidR="00007311" w:rsidRPr="00613DF6" w:rsidRDefault="00007311" w:rsidP="00007311">
      <w:pPr>
        <w:pStyle w:val="Default"/>
        <w:rPr>
          <w:rFonts w:asciiTheme="minorHAnsi" w:hAnsiTheme="minorHAnsi" w:cstheme="minorHAnsi"/>
        </w:rPr>
      </w:pPr>
    </w:p>
    <w:p w14:paraId="03D5CECA" w14:textId="77777777" w:rsidR="00375374" w:rsidRDefault="00375374" w:rsidP="00007311">
      <w:pPr>
        <w:pStyle w:val="Default"/>
        <w:rPr>
          <w:rFonts w:asciiTheme="minorHAnsi" w:hAnsiTheme="minorHAnsi" w:cstheme="minorHAnsi"/>
          <w:b/>
          <w:bCs/>
        </w:rPr>
      </w:pPr>
    </w:p>
    <w:p w14:paraId="74799C8F" w14:textId="65AEF40F"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lastRenderedPageBreak/>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4E9DF589" w14:textId="77777777" w:rsidR="00867DFF" w:rsidRDefault="00867DFF" w:rsidP="00867DFF">
      <w:pPr>
        <w:rPr>
          <w:rFonts w:cstheme="minorHAnsi"/>
        </w:rPr>
      </w:pPr>
    </w:p>
    <w:p w14:paraId="5F2DD8DA" w14:textId="155A91F4" w:rsidR="00867DFF" w:rsidRDefault="00867DFF" w:rsidP="00867DFF">
      <w:pPr>
        <w:rPr>
          <w:rFonts w:cstheme="minorHAnsi"/>
        </w:rPr>
      </w:pPr>
      <w:r>
        <w:rPr>
          <w:rFonts w:cstheme="minorHAnsi"/>
        </w:rPr>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p w14:paraId="4E1A5BBC" w14:textId="4F6B371B" w:rsidR="00926E65" w:rsidRPr="00227CC8" w:rsidRDefault="00926E65" w:rsidP="00867DFF"/>
    <w:sectPr w:rsidR="00926E65" w:rsidRPr="00227CC8"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665089">
    <w:abstractNumId w:val="1"/>
  </w:num>
  <w:num w:numId="2" w16cid:durableId="732118746">
    <w:abstractNumId w:val="9"/>
  </w:num>
  <w:num w:numId="3" w16cid:durableId="869882435">
    <w:abstractNumId w:val="6"/>
  </w:num>
  <w:num w:numId="4" w16cid:durableId="358702252">
    <w:abstractNumId w:val="11"/>
  </w:num>
  <w:num w:numId="5" w16cid:durableId="19162357">
    <w:abstractNumId w:val="4"/>
  </w:num>
  <w:num w:numId="6" w16cid:durableId="445927627">
    <w:abstractNumId w:val="5"/>
  </w:num>
  <w:num w:numId="7" w16cid:durableId="696925562">
    <w:abstractNumId w:val="12"/>
  </w:num>
  <w:num w:numId="8" w16cid:durableId="805048358">
    <w:abstractNumId w:val="8"/>
  </w:num>
  <w:num w:numId="9" w16cid:durableId="1114517606">
    <w:abstractNumId w:val="3"/>
  </w:num>
  <w:num w:numId="10" w16cid:durableId="1736463362">
    <w:abstractNumId w:val="0"/>
  </w:num>
  <w:num w:numId="11" w16cid:durableId="614139389">
    <w:abstractNumId w:val="7"/>
  </w:num>
  <w:num w:numId="12" w16cid:durableId="1524246167">
    <w:abstractNumId w:val="10"/>
  </w:num>
  <w:num w:numId="13" w16cid:durableId="797530164">
    <w:abstractNumId w:val="2"/>
  </w:num>
  <w:num w:numId="14" w16cid:durableId="2078091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35CF7"/>
    <w:rsid w:val="00182F26"/>
    <w:rsid w:val="001E2591"/>
    <w:rsid w:val="00227CC8"/>
    <w:rsid w:val="002D1BCF"/>
    <w:rsid w:val="002E208E"/>
    <w:rsid w:val="00375374"/>
    <w:rsid w:val="004159DB"/>
    <w:rsid w:val="004C2B39"/>
    <w:rsid w:val="004E1FBB"/>
    <w:rsid w:val="00546CFF"/>
    <w:rsid w:val="0055624B"/>
    <w:rsid w:val="00584C24"/>
    <w:rsid w:val="00587F83"/>
    <w:rsid w:val="00593B3A"/>
    <w:rsid w:val="005D10A4"/>
    <w:rsid w:val="005D6E99"/>
    <w:rsid w:val="00613DF6"/>
    <w:rsid w:val="006D5E7E"/>
    <w:rsid w:val="006E0BD0"/>
    <w:rsid w:val="007A34F5"/>
    <w:rsid w:val="008373B7"/>
    <w:rsid w:val="00867DFF"/>
    <w:rsid w:val="00876B7F"/>
    <w:rsid w:val="008D3527"/>
    <w:rsid w:val="00926E65"/>
    <w:rsid w:val="0099615A"/>
    <w:rsid w:val="00AD1495"/>
    <w:rsid w:val="00B055A9"/>
    <w:rsid w:val="00B90213"/>
    <w:rsid w:val="00C528F2"/>
    <w:rsid w:val="00C632E8"/>
    <w:rsid w:val="00CC2284"/>
    <w:rsid w:val="00D005E9"/>
    <w:rsid w:val="00DA699D"/>
    <w:rsid w:val="00DB7E3E"/>
    <w:rsid w:val="00DF3200"/>
    <w:rsid w:val="00E25B86"/>
    <w:rsid w:val="00ED3D64"/>
    <w:rsid w:val="00EF6E19"/>
    <w:rsid w:val="00F11514"/>
    <w:rsid w:val="00F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241">
      <w:bodyDiv w:val="1"/>
      <w:marLeft w:val="0"/>
      <w:marRight w:val="0"/>
      <w:marTop w:val="0"/>
      <w:marBottom w:val="0"/>
      <w:divBdr>
        <w:top w:val="none" w:sz="0" w:space="0" w:color="auto"/>
        <w:left w:val="none" w:sz="0" w:space="0" w:color="auto"/>
        <w:bottom w:val="none" w:sz="0" w:space="0" w:color="auto"/>
        <w:right w:val="none" w:sz="0" w:space="0" w:color="auto"/>
      </w:divBdr>
    </w:div>
    <w:div w:id="18373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BFE5-F2DF-402F-AC17-5BB360C3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10</cp:revision>
  <dcterms:created xsi:type="dcterms:W3CDTF">2019-10-10T18:44:00Z</dcterms:created>
  <dcterms:modified xsi:type="dcterms:W3CDTF">2022-08-12T20:16:00Z</dcterms:modified>
</cp:coreProperties>
</file>